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в Единый контактный центр по вопросам оказания технической поддержки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«Заведение заявки через кнопку «МОЖЕМ ПОМОЧЬ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0356" cy="228600"/>
                <wp:effectExtent l="0" t="0" r="8255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27664" cy="2361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.35pt;height:18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(техническая поддержка)»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Если в ходе работы у Вас возникли проблемы, то сообщить о них можно со страницы Личного кабинета ГИИС ЭБ, нажав на кнопку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0356" cy="228600"/>
                <wp:effectExtent l="0" t="0" r="8255" b="0"/>
                <wp:docPr id="2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09025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27664" cy="2361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7.35pt;height:18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МОЖЕМ ПОМОЧЬ в правом верхнем углу экрана: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cstheme="minorHAnsi"/>
        </w:rPr>
      </w:pPr>
      <w:r>
        <w:rPr>
          <w:rFonts w:cstheme="minorHAnsi"/>
          <w:lang w:eastAsia="ru-RU"/>
        </w:rPr>
        <w:t xml:space="preserve">                                                        </w:t>
      </w:r>
      <w:r>
        <w:rPr>
          <w:rFonts w:cstheme="minorHAnsi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62350" cy="800100"/>
                <wp:effectExtent l="0" t="0" r="0" b="0"/>
                <wp:docPr id="3" name="Рисунок 11" descr="C:\Users\NenashevaIV\Downloads\2026-01-16_13-01-1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1350507" name="Picture 7" descr="C:\Users\NenashevaIV\Downloads\2026-01-16_13-01-1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562349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80.50pt;height:63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cstheme="minorHAnsi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данном случае откроется окно чат-бота:</w:t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p>
      <w:r/>
      <w:bookmarkStart w:id="0" w:name="_GoBack"/>
      <w:r/>
      <w:bookmarkEnd w:id="0"/>
      <w:r>
        <w:t xml:space="preserve">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18373" cy="4169946"/>
                <wp:effectExtent l="0" t="0" r="0" b="2540"/>
                <wp:docPr id="4" name="Рисунок 10" descr="C:\Users\NenashevaIV\Downloads\2026-01-16_16-33-5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enashevaIV\Downloads\2026-01-16_16-33-5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849792" cy="4204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00.66pt;height:328.34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 вопрос бота необходимо о</w:t>
      </w:r>
      <w:r>
        <w:rPr>
          <w:rFonts w:ascii="Times New Roman" w:hAnsi="Times New Roman" w:cs="Times New Roman"/>
          <w:sz w:val="24"/>
          <w:szCs w:val="24"/>
        </w:rPr>
        <w:t xml:space="preserve">писать возникшую у Вас проблему: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78664" cy="3568160"/>
                <wp:effectExtent l="0" t="0" r="7620" b="0"/>
                <wp:docPr id="5" name="Рисунок 4" descr="C:\Users\NenashevaIV\Downloads\2026-01-16_14-50-4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nashevaIV\Downloads\2026-01-16_14-50-4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936857" cy="36216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05.41pt;height:280.96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4. В некоторых случаях для создания обращения требуется дополнительная информация: ГУИД документа, уровень бюджета и т.д.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88687" cy="3570605"/>
                <wp:effectExtent l="0" t="0" r="0" b="0"/>
                <wp:docPr id="6" name="Рисунок 18" descr="C:\Users\NenashevaIV\Downloads\2026-01-16_15-36-4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649585" name="Picture 6" descr="C:\Users\NenashevaIV\Downloads\2026-01-16_15-36-4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288686" cy="35706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37.69pt;height:281.1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таких случаях добавьте запрашиваемую информацию.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Далее для оперативного решения проблемы чат-бот запросит разрешение на создание скриншота экрана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55780" cy="2835361"/>
                <wp:effectExtent l="6350" t="6350" r="6350" b="6350"/>
                <wp:docPr id="7" name="Рисунок 20" descr="C:\Users\NenashevaIV\Downloads\2026-01-16_13-24-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6549447" name="Picture 8" descr="C:\Users\NenashevaIV\Downloads\2026-01-16_13-24-1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55779" cy="2835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27.23pt;height:223.26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нажимаем «ДА».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сплывающем окне выбрать вкладку «Окно», «портал ФК» и нажать кнопку «поделиться»: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30461" cy="4113673"/>
                <wp:effectExtent l="0" t="0" r="0" b="1270"/>
                <wp:docPr id="8" name="Рисунок 11" descr="C:\Users\NenashevaIV\Downloads\2026-01-16_16-38-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nashevaIV\Downloads\2026-01-16_16-38-5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35660" cy="411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8.46pt;height:323.91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Чат-бот создает обращение и уведомляет Пользователя о номере обращения и ориентировочном сроке решения.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автоматически попадает на группу технической поддержки.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8866" cy="3121143"/>
                <wp:effectExtent l="0" t="0" r="1905" b="3175"/>
                <wp:docPr id="9" name="Рисунок 12" descr="C:\Users\NenashevaIV\Downloads\2026-01-16_14-52-2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NenashevaIV\Downloads\2026-01-16_14-52-2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002858" cy="312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72.35pt;height:245.76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lang w:eastAsia="ru-RU"/>
        </w:rPr>
      </w:r>
    </w:p>
    <w:p>
      <w:r/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Далее бот предлагает добавить вложение к созданному обращению (добавляется при необходимости)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53354" cy="4958131"/>
                <wp:effectExtent l="0" t="0" r="4445" b="0"/>
                <wp:docPr id="10" name="Рисунок 13" descr="C:\Users\NenashevaIV\Downloads\2026-01-16_16-39-4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nashevaIV\Downloads\2026-01-16_16-39-4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884174" cy="4989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82.15pt;height:390.4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7. Уточняет, остались ли вопросы (заполняется при необходимости)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51904" cy="5207682"/>
                <wp:effectExtent l="0" t="0" r="1270" b="0"/>
                <wp:docPr id="11" name="Рисунок 14" descr="C:\Users\NenashevaIV\Downloads\2026-01-16_16-40-4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NenashevaIV\Downloads\2026-01-16_16-40-4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564289" cy="5221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58.42pt;height:410.05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8. Предлагает оценить работу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</w:t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53699" cy="4089679"/>
                <wp:effectExtent l="0" t="0" r="8890" b="6350"/>
                <wp:docPr id="12" name="Рисунок 15" descr="C:\Users\NenashevaIV\Downloads\2026-01-16_16-41-0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NenashevaIV\Downloads\2026-01-16_16-41-0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012792" cy="4150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11.31pt;height:322.02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p>
      <w:r/>
      <w:r/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Дополнительно на почту будет направлено уведомление о регистрации заявки. Информация о ходе работ также будет поступать на электронную почту. 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567" w:bottom="993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imes New Roman CYR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7"/>
    <w:uiPriority w:val="10"/>
    <w:rPr>
      <w:sz w:val="48"/>
      <w:szCs w:val="48"/>
    </w:rPr>
  </w:style>
  <w:style w:type="character" w:styleId="37">
    <w:name w:val="Subtitle Char"/>
    <w:basedOn w:val="663"/>
    <w:link w:val="679"/>
    <w:uiPriority w:val="11"/>
    <w:rPr>
      <w:sz w:val="24"/>
      <w:szCs w:val="24"/>
    </w:rPr>
  </w:style>
  <w:style w:type="character" w:styleId="39">
    <w:name w:val="Quote Char"/>
    <w:link w:val="681"/>
    <w:uiPriority w:val="29"/>
    <w:rPr>
      <w:i/>
    </w:rPr>
  </w:style>
  <w:style w:type="character" w:styleId="41">
    <w:name w:val="Intense Quote Char"/>
    <w:link w:val="683"/>
    <w:uiPriority w:val="30"/>
    <w:rPr>
      <w:i/>
    </w:rPr>
  </w:style>
  <w:style w:type="character" w:styleId="43">
    <w:name w:val="Header Char"/>
    <w:basedOn w:val="663"/>
    <w:link w:val="685"/>
    <w:uiPriority w:val="99"/>
  </w:style>
  <w:style w:type="character" w:styleId="45">
    <w:name w:val="Footer Char"/>
    <w:basedOn w:val="663"/>
    <w:link w:val="687"/>
    <w:uiPriority w:val="99"/>
  </w:style>
  <w:style w:type="character" w:styleId="47">
    <w:name w:val="Caption Char"/>
    <w:basedOn w:val="663"/>
    <w:link w:val="689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18"/>
    <w:uiPriority w:val="99"/>
    <w:rPr>
      <w:sz w:val="18"/>
    </w:rPr>
  </w:style>
  <w:style w:type="character" w:styleId="179">
    <w:name w:val="Endnote Text Char"/>
    <w:link w:val="821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next w:val="653"/>
    <w:link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Заголовок 1 Знак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basedOn w:val="663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653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after="0" w:line="240" w:lineRule="auto"/>
    </w:pPr>
  </w:style>
  <w:style w:type="paragraph" w:styleId="677">
    <w:name w:val="Title"/>
    <w:basedOn w:val="653"/>
    <w:next w:val="65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 w:customStyle="1">
    <w:name w:val="Заголовок Знак"/>
    <w:basedOn w:val="663"/>
    <w:link w:val="677"/>
    <w:uiPriority w:val="10"/>
    <w:rPr>
      <w:sz w:val="48"/>
      <w:szCs w:val="48"/>
    </w:rPr>
  </w:style>
  <w:style w:type="paragraph" w:styleId="679">
    <w:name w:val="Subtitle"/>
    <w:basedOn w:val="653"/>
    <w:next w:val="65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 w:customStyle="1">
    <w:name w:val="Подзаголовок Знак"/>
    <w:basedOn w:val="663"/>
    <w:link w:val="679"/>
    <w:uiPriority w:val="11"/>
    <w:rPr>
      <w:sz w:val="24"/>
      <w:szCs w:val="24"/>
    </w:rPr>
  </w:style>
  <w:style w:type="paragraph" w:styleId="681">
    <w:name w:val="Quote"/>
    <w:basedOn w:val="653"/>
    <w:next w:val="653"/>
    <w:link w:val="682"/>
    <w:uiPriority w:val="29"/>
    <w:qFormat/>
    <w:pPr>
      <w:ind w:left="720" w:right="720"/>
    </w:pPr>
    <w:rPr>
      <w:i/>
    </w:rPr>
  </w:style>
  <w:style w:type="character" w:styleId="682" w:customStyle="1">
    <w:name w:val="Цитата 2 Знак"/>
    <w:link w:val="681"/>
    <w:uiPriority w:val="29"/>
    <w:rPr>
      <w:i/>
    </w:rPr>
  </w:style>
  <w:style w:type="paragraph" w:styleId="683">
    <w:name w:val="Intense Quote"/>
    <w:basedOn w:val="653"/>
    <w:next w:val="653"/>
    <w:link w:val="6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 w:customStyle="1">
    <w:name w:val="Выделенная цитата Знак"/>
    <w:link w:val="683"/>
    <w:uiPriority w:val="30"/>
    <w:rPr>
      <w:i/>
    </w:rPr>
  </w:style>
  <w:style w:type="paragraph" w:styleId="685">
    <w:name w:val="Header"/>
    <w:basedOn w:val="65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Верхний колонтитул Знак"/>
    <w:basedOn w:val="663"/>
    <w:link w:val="685"/>
    <w:uiPriority w:val="99"/>
  </w:style>
  <w:style w:type="paragraph" w:styleId="687">
    <w:name w:val="Footer"/>
    <w:basedOn w:val="65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 w:customStyle="1">
    <w:name w:val="Нижний колонтитул Знак"/>
    <w:basedOn w:val="663"/>
    <w:link w:val="687"/>
    <w:uiPriority w:val="99"/>
  </w:style>
  <w:style w:type="paragraph" w:styleId="689">
    <w:name w:val="Caption"/>
    <w:basedOn w:val="653"/>
    <w:next w:val="653"/>
    <w:link w:val="69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690" w:customStyle="1">
    <w:name w:val="Название объекта Знак"/>
    <w:basedOn w:val="663"/>
    <w:link w:val="689"/>
    <w:uiPriority w:val="35"/>
    <w:rPr>
      <w:b/>
      <w:bCs/>
      <w:color w:val="5b9bd5" w:themeColor="accent1"/>
      <w:sz w:val="18"/>
      <w:szCs w:val="18"/>
    </w:rPr>
  </w:style>
  <w:style w:type="table" w:styleId="691">
    <w:name w:val="Table Grid"/>
    <w:basedOn w:val="6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2" w:customStyle="1">
    <w:name w:val="Table Grid Light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3">
    <w:name w:val="Plain Table 1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6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1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2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3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4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5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6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3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4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5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6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7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8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9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0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3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4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5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6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7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8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9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7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8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9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0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1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2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3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4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5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6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7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8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9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0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1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2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3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4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5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6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563c1" w:themeColor="hyperlink"/>
      <w:u w:val="single"/>
    </w:rPr>
  </w:style>
  <w:style w:type="paragraph" w:styleId="818">
    <w:name w:val="footnote text"/>
    <w:basedOn w:val="653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 w:customStyle="1">
    <w:name w:val="Текст сноски Знак"/>
    <w:link w:val="818"/>
    <w:uiPriority w:val="99"/>
    <w:rPr>
      <w:sz w:val="18"/>
    </w:rPr>
  </w:style>
  <w:style w:type="character" w:styleId="820">
    <w:name w:val="footnote reference"/>
    <w:basedOn w:val="663"/>
    <w:uiPriority w:val="99"/>
    <w:unhideWhenUsed/>
    <w:rPr>
      <w:vertAlign w:val="superscript"/>
    </w:rPr>
  </w:style>
  <w:style w:type="paragraph" w:styleId="821">
    <w:name w:val="endnote text"/>
    <w:basedOn w:val="653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 w:customStyle="1">
    <w:name w:val="Текст концевой сноски Знак"/>
    <w:link w:val="821"/>
    <w:uiPriority w:val="99"/>
    <w:rPr>
      <w:sz w:val="20"/>
    </w:rPr>
  </w:style>
  <w:style w:type="character" w:styleId="823">
    <w:name w:val="endnote reference"/>
    <w:basedOn w:val="663"/>
    <w:uiPriority w:val="99"/>
    <w:semiHidden/>
    <w:unhideWhenUsed/>
    <w:rPr>
      <w:vertAlign w:val="superscript"/>
    </w:rPr>
  </w:style>
  <w:style w:type="paragraph" w:styleId="824">
    <w:name w:val="toc 1"/>
    <w:basedOn w:val="653"/>
    <w:next w:val="653"/>
    <w:uiPriority w:val="39"/>
    <w:unhideWhenUsed/>
    <w:pPr>
      <w:spacing w:after="57"/>
    </w:pPr>
  </w:style>
  <w:style w:type="paragraph" w:styleId="825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6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7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8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9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30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31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2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653"/>
    <w:next w:val="653"/>
    <w:uiPriority w:val="99"/>
    <w:unhideWhenUsed/>
    <w:pPr>
      <w:spacing w:after="0"/>
    </w:pPr>
  </w:style>
  <w:style w:type="character" w:styleId="835" w:customStyle="1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836" w:customStyle="1">
    <w:name w:val="Основной текст1"/>
    <w:pPr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 CYR" w:hAnsi="Times New Roman CYR" w:eastAsia="Times New Roman" w:cs="Times New Roman CYR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Ненашева Ирина Викторовна</dc:creator>
  <cp:keywords/>
  <dc:description/>
  <cp:lastModifiedBy>irgolubeva</cp:lastModifiedBy>
  <cp:revision>6</cp:revision>
  <dcterms:created xsi:type="dcterms:W3CDTF">2026-01-16T13:48:00Z</dcterms:created>
  <dcterms:modified xsi:type="dcterms:W3CDTF">2026-01-16T14:07:34Z</dcterms:modified>
</cp:coreProperties>
</file>